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04" w:rsidRPr="00D662C7" w:rsidRDefault="009127C0" w:rsidP="00767016">
      <w:pPr>
        <w:jc w:val="center"/>
        <w:rPr>
          <w:b/>
          <w:sz w:val="32"/>
          <w:szCs w:val="32"/>
          <w:u w:val="single"/>
        </w:rPr>
      </w:pPr>
      <w:r w:rsidRPr="00D662C7">
        <w:rPr>
          <w:b/>
          <w:sz w:val="32"/>
          <w:szCs w:val="32"/>
          <w:u w:val="single"/>
        </w:rPr>
        <w:t>20</w:t>
      </w:r>
      <w:r w:rsidR="001F12AD">
        <w:rPr>
          <w:b/>
          <w:sz w:val="32"/>
          <w:szCs w:val="32"/>
          <w:u w:val="single"/>
        </w:rPr>
        <w:t>2</w:t>
      </w:r>
      <w:r w:rsidR="00D064F7">
        <w:rPr>
          <w:b/>
          <w:sz w:val="32"/>
          <w:szCs w:val="32"/>
          <w:u w:val="single"/>
        </w:rPr>
        <w:t>5</w:t>
      </w:r>
      <w:r w:rsidRPr="00D662C7">
        <w:rPr>
          <w:b/>
          <w:sz w:val="32"/>
          <w:szCs w:val="32"/>
          <w:u w:val="single"/>
        </w:rPr>
        <w:t xml:space="preserve"> </w:t>
      </w:r>
      <w:r w:rsidR="004B30AA">
        <w:rPr>
          <w:b/>
          <w:sz w:val="32"/>
          <w:szCs w:val="32"/>
          <w:u w:val="single"/>
        </w:rPr>
        <w:t>1</w:t>
      </w:r>
      <w:r w:rsidR="00D064F7">
        <w:rPr>
          <w:b/>
          <w:sz w:val="32"/>
          <w:szCs w:val="32"/>
          <w:u w:val="single"/>
        </w:rPr>
        <w:t>2</w:t>
      </w:r>
      <w:r w:rsidR="004B30AA" w:rsidRPr="004B30AA">
        <w:rPr>
          <w:b/>
          <w:sz w:val="32"/>
          <w:szCs w:val="32"/>
          <w:u w:val="single"/>
          <w:vertAlign w:val="superscript"/>
        </w:rPr>
        <w:t>th</w:t>
      </w:r>
      <w:r w:rsidR="004B30AA">
        <w:rPr>
          <w:b/>
          <w:sz w:val="32"/>
          <w:szCs w:val="32"/>
          <w:u w:val="single"/>
        </w:rPr>
        <w:t xml:space="preserve"> Annual </w:t>
      </w:r>
      <w:r w:rsidRPr="00D662C7">
        <w:rPr>
          <w:b/>
          <w:sz w:val="32"/>
          <w:szCs w:val="32"/>
          <w:u w:val="single"/>
        </w:rPr>
        <w:t>Dagsboro Christmas Parade Rules</w:t>
      </w:r>
    </w:p>
    <w:p w:rsidR="009127C0" w:rsidRPr="006F2ADF" w:rsidRDefault="006F2ADF" w:rsidP="009127C0">
      <w:pPr>
        <w:jc w:val="center"/>
        <w:rPr>
          <w:sz w:val="20"/>
          <w:szCs w:val="20"/>
        </w:rPr>
      </w:pPr>
      <w:r w:rsidRPr="0030530D">
        <w:rPr>
          <w:color w:val="FF0000"/>
          <w:sz w:val="20"/>
          <w:szCs w:val="20"/>
        </w:rPr>
        <w:t xml:space="preserve">Participants agree to abide by </w:t>
      </w:r>
      <w:r w:rsidR="00767016" w:rsidRPr="0030530D">
        <w:rPr>
          <w:color w:val="FF0000"/>
          <w:sz w:val="20"/>
          <w:szCs w:val="20"/>
        </w:rPr>
        <w:t>Dagsboro Christmas Parade rules.</w:t>
      </w:r>
    </w:p>
    <w:p w:rsidR="009127C0" w:rsidRPr="006F2ADF" w:rsidRDefault="009127C0" w:rsidP="009127C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Registration will open at 5:00 P.M. Parade route numbers will be given at the registration desk</w:t>
      </w:r>
    </w:p>
    <w:p w:rsidR="009127C0" w:rsidRPr="006F2ADF" w:rsidRDefault="00544997" w:rsidP="009127C0">
      <w:pPr>
        <w:pStyle w:val="ListParagraph"/>
        <w:rPr>
          <w:sz w:val="20"/>
          <w:szCs w:val="20"/>
        </w:rPr>
      </w:pPr>
      <w:r w:rsidRPr="006F2ADF">
        <w:rPr>
          <w:sz w:val="20"/>
          <w:szCs w:val="20"/>
        </w:rPr>
        <w:t>Which</w:t>
      </w:r>
      <w:r w:rsidR="009127C0" w:rsidRPr="006F2ADF">
        <w:rPr>
          <w:sz w:val="20"/>
          <w:szCs w:val="20"/>
        </w:rPr>
        <w:t xml:space="preserve"> will be located at IRHS rear parking lot. </w:t>
      </w:r>
      <w:r w:rsidR="009127C0" w:rsidRPr="006F2ADF">
        <w:rPr>
          <w:b/>
          <w:sz w:val="20"/>
          <w:szCs w:val="20"/>
          <w:u w:val="thick"/>
        </w:rPr>
        <w:t>The number assigned to your entry must be</w:t>
      </w:r>
      <w:r w:rsidR="009127C0" w:rsidRPr="006F2ADF">
        <w:rPr>
          <w:b/>
          <w:sz w:val="20"/>
          <w:szCs w:val="20"/>
          <w:u w:val="single"/>
        </w:rPr>
        <w:t xml:space="preserve"> </w:t>
      </w:r>
      <w:r w:rsidR="009127C0" w:rsidRPr="006F2ADF">
        <w:rPr>
          <w:b/>
          <w:sz w:val="20"/>
          <w:szCs w:val="20"/>
          <w:u w:val="thick"/>
        </w:rPr>
        <w:t>displayed</w:t>
      </w:r>
      <w:r w:rsidR="009127C0" w:rsidRPr="006F2ADF">
        <w:rPr>
          <w:sz w:val="20"/>
          <w:szCs w:val="20"/>
          <w:u w:val="thick"/>
        </w:rPr>
        <w:t xml:space="preserve"> </w:t>
      </w:r>
      <w:r w:rsidR="009127C0" w:rsidRPr="006F2ADF">
        <w:rPr>
          <w:b/>
          <w:sz w:val="20"/>
          <w:szCs w:val="20"/>
          <w:u w:val="thick"/>
        </w:rPr>
        <w:t>on the right side of the unit,</w:t>
      </w:r>
      <w:r w:rsidR="009127C0" w:rsidRPr="006F2ADF">
        <w:rPr>
          <w:sz w:val="20"/>
          <w:szCs w:val="20"/>
        </w:rPr>
        <w:t xml:space="preserve"> so the announcers can identify the entry correctly.</w:t>
      </w:r>
    </w:p>
    <w:p w:rsidR="009127C0" w:rsidRPr="006F2ADF" w:rsidRDefault="009127C0" w:rsidP="009127C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b/>
          <w:sz w:val="20"/>
          <w:szCs w:val="20"/>
        </w:rPr>
        <w:t>All entries must be cl</w:t>
      </w:r>
      <w:r w:rsidR="00307090">
        <w:rPr>
          <w:b/>
          <w:sz w:val="20"/>
          <w:szCs w:val="20"/>
        </w:rPr>
        <w:t xml:space="preserve">ean and be decorated according to </w:t>
      </w:r>
      <w:r w:rsidR="00F10408">
        <w:rPr>
          <w:b/>
          <w:sz w:val="20"/>
          <w:szCs w:val="20"/>
        </w:rPr>
        <w:t>the holiday.</w:t>
      </w:r>
    </w:p>
    <w:p w:rsidR="009127C0" w:rsidRPr="006F2ADF" w:rsidRDefault="009127C0" w:rsidP="009127C0">
      <w:pPr>
        <w:pStyle w:val="ListParagraph"/>
        <w:rPr>
          <w:sz w:val="20"/>
          <w:szCs w:val="20"/>
        </w:rPr>
      </w:pPr>
      <w:r w:rsidRPr="006F2ADF">
        <w:rPr>
          <w:b/>
          <w:sz w:val="20"/>
          <w:szCs w:val="20"/>
          <w:u w:val="thick"/>
        </w:rPr>
        <w:t>Entries not decorated will not be allowed to participate in the parade.</w:t>
      </w:r>
      <w:r w:rsidRPr="006F2ADF">
        <w:rPr>
          <w:sz w:val="20"/>
          <w:szCs w:val="20"/>
        </w:rPr>
        <w:t xml:space="preserve"> The Parade Committee</w:t>
      </w:r>
    </w:p>
    <w:p w:rsidR="007A6D74" w:rsidRDefault="00603754" w:rsidP="009127C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Reserves</w:t>
      </w:r>
      <w:r w:rsidR="00ED408B" w:rsidRPr="006F2ADF">
        <w:rPr>
          <w:sz w:val="20"/>
          <w:szCs w:val="20"/>
        </w:rPr>
        <w:t xml:space="preserve"> the right to make a final judgment if the entry does not display a holiday atmosphere.</w:t>
      </w:r>
    </w:p>
    <w:p w:rsidR="009127C0" w:rsidRPr="006F2ADF" w:rsidRDefault="007A6D74" w:rsidP="007A6D7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F10408">
        <w:rPr>
          <w:sz w:val="20"/>
          <w:szCs w:val="20"/>
        </w:rPr>
        <w:t>ive representation</w:t>
      </w:r>
      <w:r>
        <w:rPr>
          <w:sz w:val="20"/>
          <w:szCs w:val="20"/>
        </w:rPr>
        <w:t xml:space="preserve"> of Santa on floats or vehicles is prohibited. T</w:t>
      </w:r>
      <w:r w:rsidR="00F10408">
        <w:rPr>
          <w:sz w:val="20"/>
          <w:szCs w:val="20"/>
        </w:rPr>
        <w:t>he Town provides Santa as the finale to the parade.</w:t>
      </w:r>
    </w:p>
    <w:p w:rsidR="002C6A7A" w:rsidRPr="006F2ADF" w:rsidRDefault="00ED408B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 xml:space="preserve">Music is limited to Christmas carols. </w:t>
      </w:r>
      <w:r w:rsidR="00F10408">
        <w:rPr>
          <w:sz w:val="20"/>
          <w:szCs w:val="20"/>
        </w:rPr>
        <w:t>We welcome school bands, choirs, and</w:t>
      </w:r>
      <w:r w:rsidRPr="006F2ADF">
        <w:rPr>
          <w:sz w:val="20"/>
          <w:szCs w:val="20"/>
        </w:rPr>
        <w:t xml:space="preserve"> Ch</w:t>
      </w:r>
      <w:r w:rsidR="00F10408">
        <w:rPr>
          <w:sz w:val="20"/>
          <w:szCs w:val="20"/>
        </w:rPr>
        <w:t xml:space="preserve">ristmas carolers. </w:t>
      </w:r>
      <w:r w:rsidRPr="006F2ADF">
        <w:rPr>
          <w:sz w:val="20"/>
          <w:szCs w:val="20"/>
        </w:rPr>
        <w:t>Bands are encouraged to play along entire parad</w:t>
      </w:r>
      <w:r w:rsidR="00F10408">
        <w:rPr>
          <w:sz w:val="20"/>
          <w:szCs w:val="20"/>
        </w:rPr>
        <w:t xml:space="preserve">e route, not just at the announcers </w:t>
      </w:r>
      <w:r w:rsidRPr="006F2ADF">
        <w:rPr>
          <w:sz w:val="20"/>
          <w:szCs w:val="20"/>
        </w:rPr>
        <w:t>stand. Choirs are encouraged to sing along parade route, too.</w:t>
      </w:r>
    </w:p>
    <w:p w:rsidR="002C6A7A" w:rsidRPr="006F2ADF" w:rsidRDefault="002C6A7A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Line-up will begin at 5:30 P.M. and parade will step-off at 7:00 P.M.</w:t>
      </w:r>
    </w:p>
    <w:p w:rsidR="002C6A7A" w:rsidRPr="006F2ADF" w:rsidRDefault="002C6A7A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The parade will begin at IRHS rear entrance</w:t>
      </w:r>
      <w:r w:rsidR="00F10408">
        <w:rPr>
          <w:sz w:val="20"/>
          <w:szCs w:val="20"/>
        </w:rPr>
        <w:t xml:space="preserve"> turning right on to South Main Street then turning left on Main Street. </w:t>
      </w:r>
      <w:r w:rsidR="00821586">
        <w:rPr>
          <w:sz w:val="20"/>
          <w:szCs w:val="20"/>
        </w:rPr>
        <w:t xml:space="preserve">It will continue on Main Street, turning left on Clayton Street. </w:t>
      </w:r>
      <w:r w:rsidRPr="006F2ADF">
        <w:rPr>
          <w:sz w:val="20"/>
          <w:szCs w:val="20"/>
        </w:rPr>
        <w:t>Entries will be directed to parking areas designed for specific groups such as antique cars, floats, marching units, etc.</w:t>
      </w:r>
    </w:p>
    <w:p w:rsidR="002C6A7A" w:rsidRPr="006F2ADF" w:rsidRDefault="002C6A7A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The parade participants must abide by the ordinances, laws and regu</w:t>
      </w:r>
      <w:r w:rsidR="00821586">
        <w:rPr>
          <w:sz w:val="20"/>
          <w:szCs w:val="20"/>
        </w:rPr>
        <w:t>lations of the Town of Dagsboro and State of Delaware.</w:t>
      </w:r>
    </w:p>
    <w:p w:rsidR="002C6A7A" w:rsidRPr="006F2ADF" w:rsidRDefault="002C6A7A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Consumption of alcoholic beverages/drugs by anyone is prohibited by law.</w:t>
      </w:r>
    </w:p>
    <w:p w:rsidR="002C6A7A" w:rsidRPr="006F2ADF" w:rsidRDefault="002C6A7A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b/>
          <w:sz w:val="20"/>
          <w:szCs w:val="20"/>
          <w:u w:val="thick"/>
        </w:rPr>
        <w:t xml:space="preserve">Distribution of any form of literature, soliciting or canvassing for funds are prohibited. </w:t>
      </w:r>
      <w:r w:rsidRPr="006F2ADF">
        <w:rPr>
          <w:b/>
          <w:sz w:val="20"/>
          <w:szCs w:val="20"/>
        </w:rPr>
        <w:t>The only kind of item that be distributed is candy or treats.</w:t>
      </w:r>
    </w:p>
    <w:p w:rsidR="002239B3" w:rsidRPr="006F2ADF" w:rsidRDefault="002C6A7A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b/>
          <w:sz w:val="20"/>
          <w:szCs w:val="20"/>
        </w:rPr>
        <w:t xml:space="preserve">NOTHING MAY BE THROWN FROM MOVING ENTRIES BY ORDER OF THE DAGSBORO POLICE DEPARTMENT. </w:t>
      </w:r>
      <w:r w:rsidR="002239B3" w:rsidRPr="006F2ADF">
        <w:rPr>
          <w:b/>
          <w:sz w:val="20"/>
          <w:szCs w:val="20"/>
        </w:rPr>
        <w:t>Candy, treats, etc., may only be distributed by someone walking with the entry and staying close to the curb.</w:t>
      </w:r>
    </w:p>
    <w:p w:rsidR="002239B3" w:rsidRPr="006F2ADF" w:rsidRDefault="002239B3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 xml:space="preserve">Each equestrian unit must provide its own “scoopers” and </w:t>
      </w:r>
      <w:r w:rsidRPr="006F2ADF">
        <w:rPr>
          <w:sz w:val="20"/>
          <w:szCs w:val="20"/>
          <w:u w:val="single"/>
        </w:rPr>
        <w:t>must use them.</w:t>
      </w:r>
      <w:r w:rsidRPr="006F2ADF">
        <w:rPr>
          <w:sz w:val="20"/>
          <w:szCs w:val="20"/>
        </w:rPr>
        <w:t xml:space="preserve"> Units without scoopers wil</w:t>
      </w:r>
      <w:r w:rsidR="00821586">
        <w:rPr>
          <w:sz w:val="20"/>
          <w:szCs w:val="20"/>
        </w:rPr>
        <w:t xml:space="preserve">l not be allowed to participate. Any equestrian units with </w:t>
      </w:r>
      <w:r w:rsidR="007A6D74">
        <w:rPr>
          <w:sz w:val="20"/>
          <w:szCs w:val="20"/>
        </w:rPr>
        <w:t>carriages</w:t>
      </w:r>
      <w:r w:rsidR="00821586">
        <w:rPr>
          <w:sz w:val="20"/>
          <w:szCs w:val="20"/>
        </w:rPr>
        <w:t xml:space="preserve"> are limited to 3.</w:t>
      </w:r>
    </w:p>
    <w:p w:rsidR="002239B3" w:rsidRPr="006F2ADF" w:rsidRDefault="002239B3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All vendors must have prior authorization by the Parade Committee. The vendor application can be obtained by calling Town Hall at (302)732-3777.</w:t>
      </w:r>
    </w:p>
    <w:p w:rsidR="00ED408B" w:rsidRPr="00FD7393" w:rsidRDefault="002239B3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7393">
        <w:rPr>
          <w:b/>
          <w:sz w:val="20"/>
          <w:szCs w:val="20"/>
        </w:rPr>
        <w:t>All participating units must be registered with the Parade Committee.</w:t>
      </w:r>
      <w:r w:rsidRPr="00FD7393">
        <w:rPr>
          <w:sz w:val="20"/>
          <w:szCs w:val="20"/>
        </w:rPr>
        <w:t xml:space="preserve"> All entries must be received no later than December</w:t>
      </w:r>
      <w:r w:rsidR="003954D9">
        <w:rPr>
          <w:sz w:val="20"/>
          <w:szCs w:val="20"/>
        </w:rPr>
        <w:t xml:space="preserve"> </w:t>
      </w:r>
      <w:proofErr w:type="gramStart"/>
      <w:r w:rsidR="00D064F7">
        <w:rPr>
          <w:sz w:val="20"/>
          <w:szCs w:val="20"/>
        </w:rPr>
        <w:t>2</w:t>
      </w:r>
      <w:r w:rsidR="00482A4F" w:rsidRPr="00482A4F">
        <w:rPr>
          <w:sz w:val="20"/>
          <w:szCs w:val="20"/>
          <w:vertAlign w:val="superscript"/>
        </w:rPr>
        <w:t>rd</w:t>
      </w:r>
      <w:r w:rsidR="00482A4F">
        <w:rPr>
          <w:sz w:val="20"/>
          <w:szCs w:val="20"/>
        </w:rPr>
        <w:t xml:space="preserve"> </w:t>
      </w:r>
      <w:r w:rsidRPr="00FD7393">
        <w:rPr>
          <w:sz w:val="20"/>
          <w:szCs w:val="20"/>
        </w:rPr>
        <w:t>,</w:t>
      </w:r>
      <w:proofErr w:type="gramEnd"/>
      <w:r w:rsidRPr="00FD7393">
        <w:rPr>
          <w:sz w:val="20"/>
          <w:szCs w:val="20"/>
        </w:rPr>
        <w:t xml:space="preserve"> 20</w:t>
      </w:r>
      <w:r w:rsidR="001F12AD">
        <w:rPr>
          <w:sz w:val="20"/>
          <w:szCs w:val="20"/>
        </w:rPr>
        <w:t>2</w:t>
      </w:r>
      <w:r w:rsidR="00D064F7">
        <w:rPr>
          <w:sz w:val="20"/>
          <w:szCs w:val="20"/>
        </w:rPr>
        <w:t>5</w:t>
      </w:r>
      <w:r w:rsidRPr="00FD7393">
        <w:rPr>
          <w:sz w:val="20"/>
          <w:szCs w:val="20"/>
        </w:rPr>
        <w:t>.</w:t>
      </w:r>
    </w:p>
    <w:p w:rsidR="002239B3" w:rsidRPr="00FD7393" w:rsidRDefault="002239B3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D7393">
        <w:rPr>
          <w:b/>
          <w:sz w:val="20"/>
          <w:szCs w:val="20"/>
        </w:rPr>
        <w:t>In case of inclement weather,</w:t>
      </w:r>
      <w:r w:rsidRPr="00FD7393">
        <w:rPr>
          <w:sz w:val="20"/>
          <w:szCs w:val="20"/>
        </w:rPr>
        <w:t xml:space="preserve"> the following numbers will have recorded messages regarding the parade- (302)732-3777. Local radio stations will also be advised if cancellation is necessary.</w:t>
      </w:r>
      <w:r w:rsidR="00603754" w:rsidRPr="00FD7393">
        <w:rPr>
          <w:sz w:val="20"/>
          <w:szCs w:val="20"/>
        </w:rPr>
        <w:t xml:space="preserve"> Also see the Town of Dagsboro’s Facebook page. </w:t>
      </w:r>
      <w:r w:rsidRPr="00FD7393">
        <w:rPr>
          <w:sz w:val="20"/>
          <w:szCs w:val="20"/>
        </w:rPr>
        <w:t xml:space="preserve"> </w:t>
      </w:r>
      <w:r w:rsidRPr="00FD7393">
        <w:rPr>
          <w:b/>
          <w:sz w:val="20"/>
          <w:szCs w:val="20"/>
        </w:rPr>
        <w:t>The</w:t>
      </w:r>
      <w:r w:rsidR="00377A8E">
        <w:rPr>
          <w:b/>
          <w:sz w:val="20"/>
          <w:szCs w:val="20"/>
        </w:rPr>
        <w:t>re is NO</w:t>
      </w:r>
      <w:r w:rsidRPr="00FD7393">
        <w:rPr>
          <w:b/>
          <w:sz w:val="20"/>
          <w:szCs w:val="20"/>
        </w:rPr>
        <w:t xml:space="preserve"> rain date</w:t>
      </w:r>
      <w:r w:rsidR="00377A8E">
        <w:rPr>
          <w:b/>
          <w:sz w:val="20"/>
          <w:szCs w:val="20"/>
        </w:rPr>
        <w:t>.</w:t>
      </w:r>
      <w:bookmarkStart w:id="0" w:name="_GoBack"/>
      <w:bookmarkEnd w:id="0"/>
    </w:p>
    <w:p w:rsidR="002239B3" w:rsidRPr="006F2ADF" w:rsidRDefault="006F2ADF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Excessive noise will not be permitted. Violators may be asked to withdraw from the parade at any point.</w:t>
      </w:r>
    </w:p>
    <w:p w:rsidR="006F2ADF" w:rsidRPr="006F2ADF" w:rsidRDefault="006F2ADF" w:rsidP="00ED4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b/>
          <w:sz w:val="20"/>
          <w:szCs w:val="20"/>
        </w:rPr>
        <w:t>Reckless driving is expressly prohibited by order of Dagsboro Police Department. Spinning of tires and other exhibitions will result in arrest of the driver. If violator is part of a group, the entire group is disqualified.</w:t>
      </w:r>
      <w:r w:rsidR="001E7F6E">
        <w:rPr>
          <w:b/>
          <w:sz w:val="20"/>
          <w:szCs w:val="20"/>
        </w:rPr>
        <w:t xml:space="preserve"> No hovercrafts permitted.</w:t>
      </w:r>
    </w:p>
    <w:p w:rsidR="00767016" w:rsidRDefault="006F2ADF" w:rsidP="005C27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>All units must continue to move along the parade route. Bands may stop in front of announcer</w:t>
      </w:r>
      <w:r w:rsidR="00D662C7">
        <w:rPr>
          <w:sz w:val="20"/>
          <w:szCs w:val="20"/>
        </w:rPr>
        <w:t xml:space="preserve">’s stand </w:t>
      </w:r>
      <w:r w:rsidR="00544997">
        <w:rPr>
          <w:sz w:val="20"/>
          <w:szCs w:val="20"/>
        </w:rPr>
        <w:t>for up</w:t>
      </w:r>
      <w:r w:rsidR="001E7F6E">
        <w:rPr>
          <w:sz w:val="20"/>
          <w:szCs w:val="20"/>
        </w:rPr>
        <w:t xml:space="preserve"> to 3 minutes.</w:t>
      </w:r>
    </w:p>
    <w:p w:rsidR="005C27DC" w:rsidRPr="005C27DC" w:rsidRDefault="001E7F6E" w:rsidP="005C27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All drivers of ATV’s/Golf carts must possess and provide a valid driver’s license.</w:t>
      </w:r>
    </w:p>
    <w:p w:rsidR="005C27DC" w:rsidRDefault="005C27DC" w:rsidP="005C27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sz w:val="20"/>
          <w:szCs w:val="20"/>
        </w:rPr>
        <w:t xml:space="preserve">Traffic control personnel, authorized by the Dagsboro Police Department, will be visible along the parade route and must be obeyed. </w:t>
      </w:r>
    </w:p>
    <w:p w:rsidR="00937EA6" w:rsidRPr="006F2ADF" w:rsidRDefault="00937EA6" w:rsidP="005C27D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Beginning at Swamp Road and ending at Hazzard Street, horns and sirens </w:t>
      </w:r>
      <w:r w:rsidR="00274C3C">
        <w:rPr>
          <w:sz w:val="20"/>
          <w:szCs w:val="20"/>
        </w:rPr>
        <w:t>are</w:t>
      </w:r>
      <w:r>
        <w:rPr>
          <w:sz w:val="20"/>
          <w:szCs w:val="20"/>
        </w:rPr>
        <w:t xml:space="preserve"> prohibited to allow the announcer to be heard.</w:t>
      </w:r>
    </w:p>
    <w:p w:rsidR="00DA5A34" w:rsidRPr="009D5ABB" w:rsidRDefault="005C27DC" w:rsidP="009D5AB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2ADF">
        <w:rPr>
          <w:b/>
          <w:sz w:val="20"/>
          <w:szCs w:val="20"/>
        </w:rPr>
        <w:t>Those who do</w:t>
      </w:r>
      <w:r w:rsidR="001E7F6E">
        <w:rPr>
          <w:b/>
          <w:sz w:val="20"/>
          <w:szCs w:val="20"/>
        </w:rPr>
        <w:t xml:space="preserve"> not comply with these rules will </w:t>
      </w:r>
      <w:r w:rsidRPr="006F2ADF">
        <w:rPr>
          <w:b/>
          <w:sz w:val="20"/>
          <w:szCs w:val="20"/>
        </w:rPr>
        <w:t>be disqualified</w:t>
      </w:r>
      <w:r w:rsidR="001E7F6E">
        <w:rPr>
          <w:b/>
          <w:sz w:val="20"/>
          <w:szCs w:val="20"/>
        </w:rPr>
        <w:t xml:space="preserve"> and/or removed from the parade and will not be invited back to future parades. </w:t>
      </w:r>
    </w:p>
    <w:sectPr w:rsidR="00DA5A34" w:rsidRPr="009D5ABB" w:rsidSect="0030530D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F1" w:rsidRDefault="008832F1" w:rsidP="00544997">
      <w:pPr>
        <w:spacing w:after="0" w:line="240" w:lineRule="auto"/>
      </w:pPr>
      <w:r>
        <w:separator/>
      </w:r>
    </w:p>
  </w:endnote>
  <w:endnote w:type="continuationSeparator" w:id="0">
    <w:p w:rsidR="008832F1" w:rsidRDefault="008832F1" w:rsidP="0054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997" w:rsidRDefault="00544997" w:rsidP="00544997">
    <w:pPr>
      <w:pStyle w:val="NoSpacing"/>
      <w:rPr>
        <w:sz w:val="18"/>
        <w:szCs w:val="18"/>
      </w:rPr>
    </w:pPr>
  </w:p>
  <w:p w:rsidR="00544997" w:rsidRDefault="00544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F1" w:rsidRDefault="008832F1" w:rsidP="00544997">
      <w:pPr>
        <w:spacing w:after="0" w:line="240" w:lineRule="auto"/>
      </w:pPr>
      <w:r>
        <w:separator/>
      </w:r>
    </w:p>
  </w:footnote>
  <w:footnote w:type="continuationSeparator" w:id="0">
    <w:p w:rsidR="008832F1" w:rsidRDefault="008832F1" w:rsidP="0054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350E"/>
    <w:multiLevelType w:val="hybridMultilevel"/>
    <w:tmpl w:val="E038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C0"/>
    <w:rsid w:val="00014AB1"/>
    <w:rsid w:val="00067540"/>
    <w:rsid w:val="000D6F9D"/>
    <w:rsid w:val="00110FC7"/>
    <w:rsid w:val="00183394"/>
    <w:rsid w:val="0018482B"/>
    <w:rsid w:val="00193066"/>
    <w:rsid w:val="001D30DD"/>
    <w:rsid w:val="001E1DC8"/>
    <w:rsid w:val="001E7F6E"/>
    <w:rsid w:val="001F12AD"/>
    <w:rsid w:val="00202497"/>
    <w:rsid w:val="00210D8F"/>
    <w:rsid w:val="002239B3"/>
    <w:rsid w:val="00257185"/>
    <w:rsid w:val="00274C3C"/>
    <w:rsid w:val="002C6A7A"/>
    <w:rsid w:val="002D28A8"/>
    <w:rsid w:val="002D501C"/>
    <w:rsid w:val="0030530D"/>
    <w:rsid w:val="00307090"/>
    <w:rsid w:val="00326369"/>
    <w:rsid w:val="00361BEC"/>
    <w:rsid w:val="00377A8E"/>
    <w:rsid w:val="0038660E"/>
    <w:rsid w:val="003927EE"/>
    <w:rsid w:val="003954D9"/>
    <w:rsid w:val="003D7374"/>
    <w:rsid w:val="00430AC9"/>
    <w:rsid w:val="0044044C"/>
    <w:rsid w:val="00482A4F"/>
    <w:rsid w:val="0048663B"/>
    <w:rsid w:val="004B30AA"/>
    <w:rsid w:val="004B4715"/>
    <w:rsid w:val="004D214F"/>
    <w:rsid w:val="004F386F"/>
    <w:rsid w:val="004F62CD"/>
    <w:rsid w:val="00544997"/>
    <w:rsid w:val="005A3C81"/>
    <w:rsid w:val="005C27DC"/>
    <w:rsid w:val="00602AF6"/>
    <w:rsid w:val="00603754"/>
    <w:rsid w:val="00616A5B"/>
    <w:rsid w:val="00617329"/>
    <w:rsid w:val="00621FD8"/>
    <w:rsid w:val="00622F50"/>
    <w:rsid w:val="00627E2B"/>
    <w:rsid w:val="0064758C"/>
    <w:rsid w:val="00664DE7"/>
    <w:rsid w:val="006C15FE"/>
    <w:rsid w:val="006C1999"/>
    <w:rsid w:val="006F2ADF"/>
    <w:rsid w:val="007114B2"/>
    <w:rsid w:val="00722FDA"/>
    <w:rsid w:val="00767016"/>
    <w:rsid w:val="007A6D74"/>
    <w:rsid w:val="007E08DB"/>
    <w:rsid w:val="008030CE"/>
    <w:rsid w:val="00821586"/>
    <w:rsid w:val="00846B00"/>
    <w:rsid w:val="00866BD0"/>
    <w:rsid w:val="008832F1"/>
    <w:rsid w:val="00895C61"/>
    <w:rsid w:val="009127C0"/>
    <w:rsid w:val="00913A70"/>
    <w:rsid w:val="00937EA6"/>
    <w:rsid w:val="00944E68"/>
    <w:rsid w:val="009744DD"/>
    <w:rsid w:val="009A0404"/>
    <w:rsid w:val="009D5ABB"/>
    <w:rsid w:val="00A006DE"/>
    <w:rsid w:val="00A17402"/>
    <w:rsid w:val="00A17ADB"/>
    <w:rsid w:val="00A20A1F"/>
    <w:rsid w:val="00A355C5"/>
    <w:rsid w:val="00A372BE"/>
    <w:rsid w:val="00A5059A"/>
    <w:rsid w:val="00A6302F"/>
    <w:rsid w:val="00A650DA"/>
    <w:rsid w:val="00A77C50"/>
    <w:rsid w:val="00A91F6A"/>
    <w:rsid w:val="00AA5A3D"/>
    <w:rsid w:val="00AB7EE5"/>
    <w:rsid w:val="00AC673D"/>
    <w:rsid w:val="00BA0C28"/>
    <w:rsid w:val="00BD4860"/>
    <w:rsid w:val="00CA6419"/>
    <w:rsid w:val="00D01878"/>
    <w:rsid w:val="00D064F7"/>
    <w:rsid w:val="00D30F6C"/>
    <w:rsid w:val="00D50026"/>
    <w:rsid w:val="00D662C7"/>
    <w:rsid w:val="00D91519"/>
    <w:rsid w:val="00DA5A34"/>
    <w:rsid w:val="00DA642C"/>
    <w:rsid w:val="00DC3413"/>
    <w:rsid w:val="00DE4321"/>
    <w:rsid w:val="00E32BBF"/>
    <w:rsid w:val="00E42781"/>
    <w:rsid w:val="00E96F5D"/>
    <w:rsid w:val="00E97B48"/>
    <w:rsid w:val="00EA313E"/>
    <w:rsid w:val="00ED31FA"/>
    <w:rsid w:val="00ED408B"/>
    <w:rsid w:val="00F10408"/>
    <w:rsid w:val="00F55125"/>
    <w:rsid w:val="00F559D7"/>
    <w:rsid w:val="00F57DAA"/>
    <w:rsid w:val="00FB7CDC"/>
    <w:rsid w:val="00FD6DAF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C0"/>
    <w:pPr>
      <w:ind w:left="720"/>
      <w:contextualSpacing/>
    </w:pPr>
  </w:style>
  <w:style w:type="paragraph" w:styleId="NoSpacing">
    <w:name w:val="No Spacing"/>
    <w:uiPriority w:val="1"/>
    <w:qFormat/>
    <w:rsid w:val="00846B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97"/>
  </w:style>
  <w:style w:type="paragraph" w:styleId="Footer">
    <w:name w:val="footer"/>
    <w:basedOn w:val="Normal"/>
    <w:link w:val="FooterChar"/>
    <w:uiPriority w:val="99"/>
    <w:unhideWhenUsed/>
    <w:rsid w:val="0054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C0"/>
    <w:pPr>
      <w:ind w:left="720"/>
      <w:contextualSpacing/>
    </w:pPr>
  </w:style>
  <w:style w:type="paragraph" w:styleId="NoSpacing">
    <w:name w:val="No Spacing"/>
    <w:uiPriority w:val="1"/>
    <w:qFormat/>
    <w:rsid w:val="00846B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97"/>
  </w:style>
  <w:style w:type="paragraph" w:styleId="Footer">
    <w:name w:val="footer"/>
    <w:basedOn w:val="Normal"/>
    <w:link w:val="FooterChar"/>
    <w:uiPriority w:val="99"/>
    <w:unhideWhenUsed/>
    <w:rsid w:val="0054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18A-51D7-4E8F-919A-0E6D06FE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TOD Utilities</cp:lastModifiedBy>
  <cp:revision>3</cp:revision>
  <cp:lastPrinted>2022-10-05T17:54:00Z</cp:lastPrinted>
  <dcterms:created xsi:type="dcterms:W3CDTF">2025-10-14T14:53:00Z</dcterms:created>
  <dcterms:modified xsi:type="dcterms:W3CDTF">2025-10-21T17:39:00Z</dcterms:modified>
</cp:coreProperties>
</file>